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56DAD9" w14:textId="77777777" w:rsidR="003879F0" w:rsidRDefault="003879F0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5697"/>
        <w:gridCol w:w="4253"/>
        <w:gridCol w:w="2126"/>
        <w:gridCol w:w="3301"/>
      </w:tblGrid>
      <w:tr w:rsidR="003879F0" w14:paraId="6A00D7A0" w14:textId="77777777">
        <w:trPr>
          <w:trHeight w:val="427"/>
          <w:jc w:val="center"/>
        </w:trPr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66151" w14:textId="77777777" w:rsidR="003879F0" w:rsidRDefault="00B847A1">
            <w:pPr>
              <w:pStyle w:val="Nadpis1"/>
              <w:rPr>
                <w:rFonts w:ascii="Times New Roman" w:eastAsia="Times New Roman" w:hAnsi="Times New Roman"/>
                <w:caps/>
                <w:sz w:val="20"/>
              </w:rPr>
            </w:pPr>
            <w:r>
              <w:rPr>
                <w:rFonts w:ascii="Times New Roman" w:eastAsia="Times New Roman" w:hAnsi="Times New Roman"/>
                <w:caps/>
                <w:sz w:val="20"/>
              </w:rPr>
              <w:t>Vzděl. oblast: Jazyk a jazyková komunikace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039E3" w14:textId="77777777" w:rsidR="003879F0" w:rsidRDefault="00B847A1">
            <w:pPr>
              <w:pStyle w:val="Nadpis1"/>
              <w:rPr>
                <w:rFonts w:ascii="Times New Roman" w:eastAsia="Times New Roman" w:hAnsi="Times New Roman"/>
                <w:caps/>
                <w:sz w:val="20"/>
              </w:rPr>
            </w:pPr>
            <w:r>
              <w:rPr>
                <w:rFonts w:ascii="Times New Roman" w:eastAsia="Times New Roman" w:hAnsi="Times New Roman"/>
                <w:caps/>
                <w:sz w:val="20"/>
              </w:rPr>
              <w:t xml:space="preserve">PŘEDMĚT: ČJ – Cvičení </w:t>
            </w:r>
          </w:p>
          <w:p w14:paraId="13D9B506" w14:textId="12AF6164" w:rsidR="003879F0" w:rsidRDefault="00B847A1">
            <w:pPr>
              <w:pStyle w:val="Nadpis1"/>
              <w:rPr>
                <w:rFonts w:ascii="Times New Roman" w:eastAsia="Times New Roman" w:hAnsi="Times New Roman"/>
                <w:b w:val="0"/>
                <w:kern w:val="0"/>
                <w:sz w:val="20"/>
              </w:rPr>
            </w:pPr>
            <w:r>
              <w:rPr>
                <w:rFonts w:ascii="Times New Roman" w:eastAsia="Times New Roman" w:hAnsi="Times New Roman"/>
                <w:sz w:val="20"/>
              </w:rPr>
              <w:t>Časová dotace je 0,5 hodiny týdně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26EE3" w14:textId="77777777" w:rsidR="003879F0" w:rsidRDefault="00B847A1">
            <w:pPr>
              <w:pStyle w:val="Nadpis1"/>
              <w:rPr>
                <w:rFonts w:ascii="Times New Roman" w:eastAsia="Times New Roman" w:hAnsi="Times New Roman"/>
                <w:caps/>
                <w:sz w:val="20"/>
              </w:rPr>
            </w:pPr>
            <w:r>
              <w:rPr>
                <w:rFonts w:ascii="Times New Roman" w:eastAsia="Times New Roman" w:hAnsi="Times New Roman"/>
                <w:caps/>
                <w:sz w:val="20"/>
              </w:rPr>
              <w:t>ROČNÍK: 8.</w:t>
            </w:r>
          </w:p>
        </w:tc>
        <w:tc>
          <w:tcPr>
            <w:tcW w:w="3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4CDC9" w14:textId="77777777" w:rsidR="003879F0" w:rsidRDefault="00B847A1">
            <w:pPr>
              <w:pStyle w:val="Nadpis1"/>
              <w:rPr>
                <w:rFonts w:ascii="Times New Roman" w:eastAsia="Times New Roman" w:hAnsi="Times New Roman"/>
                <w:caps/>
                <w:sz w:val="20"/>
              </w:rPr>
            </w:pPr>
            <w:r>
              <w:rPr>
                <w:rFonts w:ascii="Times New Roman" w:eastAsia="Times New Roman" w:hAnsi="Times New Roman"/>
                <w:caps/>
                <w:sz w:val="20"/>
              </w:rPr>
              <w:t xml:space="preserve"> vYTVOŘIla: </w:t>
            </w:r>
          </w:p>
          <w:p w14:paraId="054CDCAB" w14:textId="77777777" w:rsidR="003879F0" w:rsidRDefault="00B847A1">
            <w:pPr>
              <w:pStyle w:val="Nadpis1"/>
              <w:rPr>
                <w:rFonts w:ascii="Times New Roman" w:eastAsia="Times New Roman" w:hAnsi="Times New Roman"/>
                <w:caps/>
                <w:sz w:val="20"/>
              </w:rPr>
            </w:pPr>
            <w:r>
              <w:rPr>
                <w:rFonts w:ascii="Times New Roman" w:eastAsia="Times New Roman" w:hAnsi="Times New Roman"/>
                <w:caps/>
                <w:sz w:val="20"/>
              </w:rPr>
              <w:t>Burkovcová, Jermářová</w:t>
            </w:r>
          </w:p>
          <w:p w14:paraId="00377143" w14:textId="3B6D37EC" w:rsidR="004D432A" w:rsidRPr="004D432A" w:rsidRDefault="004D432A" w:rsidP="004D432A">
            <w:r>
              <w:rPr>
                <w:b/>
                <w:bCs/>
              </w:rPr>
              <w:t>(upraveno 29.8.2023)</w:t>
            </w:r>
          </w:p>
        </w:tc>
      </w:tr>
    </w:tbl>
    <w:p w14:paraId="3D5D0F7C" w14:textId="77777777" w:rsidR="003879F0" w:rsidRDefault="00B847A1">
      <w:r>
        <w:t xml:space="preserve"> </w:t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91"/>
        <w:gridCol w:w="3960"/>
        <w:gridCol w:w="2700"/>
        <w:gridCol w:w="2936"/>
        <w:gridCol w:w="1722"/>
      </w:tblGrid>
      <w:tr w:rsidR="003879F0" w14:paraId="1937B0D8" w14:textId="77777777">
        <w:trPr>
          <w:trHeight w:val="20"/>
          <w:jc w:val="center"/>
        </w:trPr>
        <w:tc>
          <w:tcPr>
            <w:tcW w:w="3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7E1A9" w14:textId="77777777" w:rsidR="003879F0" w:rsidRDefault="00B847A1">
            <w:pPr>
              <w:pStyle w:val="Nadpis2"/>
              <w:jc w:val="center"/>
              <w:rPr>
                <w:color w:val="auto"/>
              </w:rPr>
            </w:pPr>
            <w:r>
              <w:rPr>
                <w:color w:val="auto"/>
                <w:sz w:val="28"/>
              </w:rPr>
              <w:t xml:space="preserve">Výstupy žáka 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8F387" w14:textId="77777777" w:rsidR="003879F0" w:rsidRDefault="00B847A1">
            <w:pPr>
              <w:pStyle w:val="Nadpis2"/>
              <w:jc w:val="center"/>
              <w:rPr>
                <w:color w:val="auto"/>
                <w:sz w:val="28"/>
              </w:rPr>
            </w:pPr>
            <w:r>
              <w:rPr>
                <w:color w:val="auto"/>
                <w:sz w:val="28"/>
              </w:rPr>
              <w:t>Učivo – obsah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3416E" w14:textId="77777777" w:rsidR="003879F0" w:rsidRDefault="00B847A1">
            <w:pPr>
              <w:pStyle w:val="Nadpis2"/>
              <w:jc w:val="center"/>
              <w:rPr>
                <w:color w:val="auto"/>
                <w:sz w:val="28"/>
              </w:rPr>
            </w:pPr>
            <w:r>
              <w:rPr>
                <w:color w:val="auto"/>
                <w:sz w:val="28"/>
              </w:rPr>
              <w:t>Mezipředmětové vztahy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20C6D" w14:textId="77777777" w:rsidR="003879F0" w:rsidRDefault="00B847A1">
            <w:pPr>
              <w:pStyle w:val="Nadpis2"/>
              <w:jc w:val="center"/>
              <w:rPr>
                <w:color w:val="auto"/>
                <w:sz w:val="28"/>
              </w:rPr>
            </w:pPr>
            <w:r>
              <w:rPr>
                <w:color w:val="auto"/>
                <w:sz w:val="28"/>
              </w:rPr>
              <w:t xml:space="preserve">Metody, formy práce, projekty, pomůcky a učební materiály 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387FD" w14:textId="77777777" w:rsidR="003879F0" w:rsidRDefault="00B847A1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Pozn.</w:t>
            </w:r>
          </w:p>
          <w:p w14:paraId="1C44DF50" w14:textId="77777777" w:rsidR="003879F0" w:rsidRDefault="003879F0">
            <w:pPr>
              <w:jc w:val="center"/>
              <w:rPr>
                <w:b/>
                <w:sz w:val="28"/>
              </w:rPr>
            </w:pPr>
          </w:p>
        </w:tc>
      </w:tr>
      <w:tr w:rsidR="003879F0" w14:paraId="4DBC108F" w14:textId="77777777">
        <w:trPr>
          <w:trHeight w:val="1634"/>
          <w:jc w:val="center"/>
        </w:trPr>
        <w:tc>
          <w:tcPr>
            <w:tcW w:w="3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80B77" w14:textId="77777777" w:rsidR="003879F0" w:rsidRDefault="003879F0">
            <w:pPr>
              <w:rPr>
                <w:sz w:val="28"/>
              </w:rPr>
            </w:pPr>
          </w:p>
          <w:p w14:paraId="662C8229" w14:textId="77777777" w:rsidR="003879F0" w:rsidRDefault="00B847A1">
            <w:pPr>
              <w:numPr>
                <w:ilvl w:val="0"/>
                <w:numId w:val="3"/>
              </w:numPr>
              <w:rPr>
                <w:sz w:val="28"/>
              </w:rPr>
            </w:pPr>
            <w:r>
              <w:rPr>
                <w:sz w:val="28"/>
              </w:rPr>
              <w:t>Mluvnické kategorie ohebných slov – žák určuje bez potíží mluvnické kategorie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A45FF" w14:textId="77777777" w:rsidR="003879F0" w:rsidRDefault="003879F0">
            <w:pPr>
              <w:ind w:left="405" w:hanging="330"/>
              <w:rPr>
                <w:sz w:val="28"/>
              </w:rPr>
            </w:pPr>
          </w:p>
          <w:p w14:paraId="57AC1F14" w14:textId="77777777" w:rsidR="003879F0" w:rsidRDefault="00B847A1">
            <w:pPr>
              <w:numPr>
                <w:ilvl w:val="0"/>
                <w:numId w:val="2"/>
              </w:numPr>
              <w:ind w:left="405" w:hanging="330"/>
              <w:rPr>
                <w:sz w:val="28"/>
              </w:rPr>
            </w:pPr>
            <w:r>
              <w:rPr>
                <w:sz w:val="28"/>
              </w:rPr>
              <w:t>Rozdíly mezi mluvnickými kategoriemi podstatných jmen, přídavných jmen, číslovek a sloves</w:t>
            </w:r>
          </w:p>
          <w:p w14:paraId="01311B22" w14:textId="77777777" w:rsidR="003879F0" w:rsidRDefault="003879F0">
            <w:pPr>
              <w:ind w:left="405" w:hanging="330"/>
              <w:rPr>
                <w:sz w:val="28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AAB29" w14:textId="77777777" w:rsidR="003879F0" w:rsidRDefault="003879F0">
            <w:pPr>
              <w:jc w:val="center"/>
              <w:rPr>
                <w:sz w:val="28"/>
              </w:rPr>
            </w:pPr>
          </w:p>
          <w:p w14:paraId="6CB52C7E" w14:textId="77777777" w:rsidR="003879F0" w:rsidRDefault="00B847A1">
            <w:pPr>
              <w:jc w:val="center"/>
              <w:rPr>
                <w:sz w:val="28"/>
              </w:rPr>
            </w:pPr>
            <w:r>
              <w:rPr>
                <w:sz w:val="28"/>
              </w:rPr>
              <w:t>Cizí jazyk</w:t>
            </w:r>
          </w:p>
          <w:p w14:paraId="7D78D8F4" w14:textId="77777777" w:rsidR="003879F0" w:rsidRDefault="003879F0">
            <w:pPr>
              <w:jc w:val="center"/>
              <w:rPr>
                <w:sz w:val="28"/>
              </w:rPr>
            </w:pP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7FA29" w14:textId="77777777" w:rsidR="003879F0" w:rsidRDefault="003879F0">
            <w:pPr>
              <w:rPr>
                <w:sz w:val="28"/>
              </w:rPr>
            </w:pPr>
          </w:p>
          <w:p w14:paraId="38B4B190" w14:textId="77777777" w:rsidR="003879F0" w:rsidRDefault="00B847A1">
            <w:pPr>
              <w:rPr>
                <w:sz w:val="28"/>
              </w:rPr>
            </w:pPr>
            <w:r>
              <w:rPr>
                <w:sz w:val="28"/>
              </w:rPr>
              <w:t>Práce s jazykovými příručkami</w:t>
            </w:r>
          </w:p>
          <w:p w14:paraId="0FBF29F8" w14:textId="56C94AFE" w:rsidR="003879F0" w:rsidRDefault="003879F0" w:rsidP="009C457D">
            <w:pPr>
              <w:ind w:left="405" w:hanging="330"/>
              <w:rPr>
                <w:sz w:val="28"/>
              </w:rPr>
            </w:pP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9DAEC" w14:textId="77777777" w:rsidR="003879F0" w:rsidRDefault="003879F0">
            <w:pPr>
              <w:jc w:val="center"/>
              <w:rPr>
                <w:sz w:val="28"/>
              </w:rPr>
            </w:pPr>
          </w:p>
          <w:p w14:paraId="7C1062AD" w14:textId="77777777" w:rsidR="003879F0" w:rsidRDefault="003879F0">
            <w:pPr>
              <w:jc w:val="center"/>
              <w:rPr>
                <w:sz w:val="28"/>
              </w:rPr>
            </w:pPr>
          </w:p>
          <w:p w14:paraId="1BA689FA" w14:textId="77777777" w:rsidR="003879F0" w:rsidRDefault="00B847A1">
            <w:pPr>
              <w:jc w:val="center"/>
              <w:rPr>
                <w:sz w:val="28"/>
              </w:rPr>
            </w:pPr>
            <w:r>
              <w:rPr>
                <w:sz w:val="28"/>
              </w:rPr>
              <w:t>OSV12, 13</w:t>
            </w:r>
          </w:p>
          <w:p w14:paraId="5F07EA80" w14:textId="77777777" w:rsidR="003879F0" w:rsidRDefault="003879F0">
            <w:pPr>
              <w:jc w:val="center"/>
              <w:rPr>
                <w:sz w:val="28"/>
              </w:rPr>
            </w:pPr>
          </w:p>
        </w:tc>
      </w:tr>
      <w:tr w:rsidR="003879F0" w14:paraId="2500EECB" w14:textId="77777777">
        <w:trPr>
          <w:trHeight w:val="1634"/>
          <w:jc w:val="center"/>
        </w:trPr>
        <w:tc>
          <w:tcPr>
            <w:tcW w:w="3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4128B" w14:textId="77777777" w:rsidR="003879F0" w:rsidRDefault="003879F0">
            <w:pPr>
              <w:rPr>
                <w:sz w:val="28"/>
              </w:rPr>
            </w:pPr>
          </w:p>
          <w:p w14:paraId="5CD83B1B" w14:textId="77777777" w:rsidR="003879F0" w:rsidRDefault="00B847A1">
            <w:pPr>
              <w:numPr>
                <w:ilvl w:val="0"/>
                <w:numId w:val="3"/>
              </w:numPr>
              <w:rPr>
                <w:sz w:val="28"/>
              </w:rPr>
            </w:pPr>
            <w:r>
              <w:rPr>
                <w:sz w:val="28"/>
              </w:rPr>
              <w:t>Opakování neohebných slovních druhů – žák bezpečně rozezná neohebné slovní druhy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06820" w14:textId="77777777" w:rsidR="003879F0" w:rsidRDefault="003879F0">
            <w:pPr>
              <w:ind w:left="360" w:hanging="145"/>
              <w:rPr>
                <w:sz w:val="28"/>
              </w:rPr>
            </w:pPr>
          </w:p>
          <w:p w14:paraId="0387945B" w14:textId="77777777" w:rsidR="003879F0" w:rsidRDefault="00B847A1">
            <w:pPr>
              <w:numPr>
                <w:ilvl w:val="0"/>
                <w:numId w:val="1"/>
              </w:numPr>
              <w:ind w:left="405" w:hanging="330"/>
              <w:rPr>
                <w:sz w:val="28"/>
              </w:rPr>
            </w:pPr>
            <w:r>
              <w:rPr>
                <w:sz w:val="28"/>
              </w:rPr>
              <w:t xml:space="preserve">Práce s textem, předložky, spojky a jejich užití </w:t>
            </w:r>
          </w:p>
          <w:p w14:paraId="03531CF0" w14:textId="77777777" w:rsidR="003879F0" w:rsidRDefault="003879F0">
            <w:pPr>
              <w:ind w:left="360" w:hanging="145"/>
              <w:rPr>
                <w:sz w:val="28"/>
              </w:rPr>
            </w:pPr>
          </w:p>
          <w:p w14:paraId="2689C74E" w14:textId="77777777" w:rsidR="003879F0" w:rsidRDefault="003879F0">
            <w:pPr>
              <w:ind w:left="360" w:hanging="145"/>
              <w:rPr>
                <w:sz w:val="28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FC3F2" w14:textId="77777777" w:rsidR="003879F0" w:rsidRDefault="003879F0">
            <w:pPr>
              <w:jc w:val="center"/>
              <w:rPr>
                <w:sz w:val="28"/>
              </w:rPr>
            </w:pPr>
          </w:p>
          <w:p w14:paraId="07FCE5C5" w14:textId="77777777" w:rsidR="003879F0" w:rsidRDefault="003879F0">
            <w:pPr>
              <w:jc w:val="center"/>
              <w:rPr>
                <w:sz w:val="28"/>
              </w:rPr>
            </w:pPr>
          </w:p>
          <w:p w14:paraId="0C077BA7" w14:textId="77777777" w:rsidR="003879F0" w:rsidRDefault="00B847A1">
            <w:pPr>
              <w:jc w:val="center"/>
              <w:rPr>
                <w:sz w:val="28"/>
              </w:rPr>
            </w:pPr>
            <w:r>
              <w:rPr>
                <w:sz w:val="28"/>
              </w:rPr>
              <w:t>Z</w:t>
            </w:r>
          </w:p>
          <w:p w14:paraId="161F7B47" w14:textId="77777777" w:rsidR="003879F0" w:rsidRDefault="00B847A1">
            <w:pPr>
              <w:jc w:val="center"/>
              <w:rPr>
                <w:sz w:val="28"/>
              </w:rPr>
            </w:pPr>
            <w:r>
              <w:rPr>
                <w:sz w:val="28"/>
              </w:rPr>
              <w:t>D</w:t>
            </w:r>
          </w:p>
          <w:p w14:paraId="50C922D1" w14:textId="77777777" w:rsidR="003879F0" w:rsidRDefault="003879F0">
            <w:pPr>
              <w:jc w:val="center"/>
              <w:rPr>
                <w:sz w:val="28"/>
              </w:rPr>
            </w:pP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98577" w14:textId="77777777" w:rsidR="003879F0" w:rsidRDefault="003879F0">
            <w:pPr>
              <w:rPr>
                <w:sz w:val="28"/>
              </w:rPr>
            </w:pPr>
          </w:p>
          <w:p w14:paraId="52920264" w14:textId="77777777" w:rsidR="003879F0" w:rsidRDefault="003879F0">
            <w:pPr>
              <w:rPr>
                <w:sz w:val="28"/>
              </w:rPr>
            </w:pPr>
          </w:p>
          <w:p w14:paraId="4672A034" w14:textId="034ECDEA" w:rsidR="003879F0" w:rsidRDefault="003879F0">
            <w:pPr>
              <w:rPr>
                <w:sz w:val="28"/>
              </w:rPr>
            </w:pP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8B79E" w14:textId="77777777" w:rsidR="003879F0" w:rsidRDefault="003879F0">
            <w:pPr>
              <w:jc w:val="center"/>
              <w:rPr>
                <w:sz w:val="28"/>
              </w:rPr>
            </w:pPr>
          </w:p>
          <w:p w14:paraId="5029023D" w14:textId="77777777" w:rsidR="003879F0" w:rsidRDefault="003879F0">
            <w:pPr>
              <w:jc w:val="center"/>
              <w:rPr>
                <w:sz w:val="28"/>
              </w:rPr>
            </w:pPr>
          </w:p>
          <w:p w14:paraId="5047AFD5" w14:textId="77777777" w:rsidR="003879F0" w:rsidRDefault="00B847A1">
            <w:pPr>
              <w:jc w:val="center"/>
              <w:rPr>
                <w:sz w:val="28"/>
              </w:rPr>
            </w:pPr>
            <w:r>
              <w:rPr>
                <w:sz w:val="28"/>
              </w:rPr>
              <w:t>VDO4</w:t>
            </w:r>
          </w:p>
          <w:p w14:paraId="693157C4" w14:textId="77777777" w:rsidR="003879F0" w:rsidRDefault="003879F0">
            <w:pPr>
              <w:jc w:val="center"/>
              <w:rPr>
                <w:sz w:val="28"/>
              </w:rPr>
            </w:pPr>
          </w:p>
        </w:tc>
      </w:tr>
      <w:tr w:rsidR="003879F0" w14:paraId="130F1338" w14:textId="77777777">
        <w:trPr>
          <w:trHeight w:val="1634"/>
          <w:jc w:val="center"/>
        </w:trPr>
        <w:tc>
          <w:tcPr>
            <w:tcW w:w="3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5AD80" w14:textId="77777777" w:rsidR="003879F0" w:rsidRDefault="003879F0">
            <w:pPr>
              <w:ind w:left="720"/>
              <w:rPr>
                <w:sz w:val="28"/>
              </w:rPr>
            </w:pPr>
          </w:p>
          <w:p w14:paraId="336DD37A" w14:textId="77777777" w:rsidR="003879F0" w:rsidRDefault="00B847A1">
            <w:pPr>
              <w:numPr>
                <w:ilvl w:val="0"/>
                <w:numId w:val="3"/>
              </w:numPr>
              <w:rPr>
                <w:sz w:val="28"/>
              </w:rPr>
            </w:pPr>
            <w:r>
              <w:rPr>
                <w:sz w:val="28"/>
              </w:rPr>
              <w:t>Obtížné pravopisné jevy – žák zvládá pravopis běžných i obtížných jevů</w:t>
            </w:r>
          </w:p>
          <w:p w14:paraId="1756D035" w14:textId="77777777" w:rsidR="003879F0" w:rsidRDefault="003879F0">
            <w:pPr>
              <w:ind w:left="720"/>
              <w:rPr>
                <w:sz w:val="28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E2F68" w14:textId="77777777" w:rsidR="003879F0" w:rsidRDefault="003879F0">
            <w:pPr>
              <w:ind w:left="360"/>
              <w:rPr>
                <w:sz w:val="28"/>
              </w:rPr>
            </w:pPr>
          </w:p>
          <w:p w14:paraId="1BEDA4CA" w14:textId="77777777" w:rsidR="003879F0" w:rsidRDefault="00B847A1">
            <w:pPr>
              <w:numPr>
                <w:ilvl w:val="0"/>
                <w:numId w:val="1"/>
              </w:numPr>
              <w:ind w:left="405" w:hanging="330"/>
              <w:rPr>
                <w:sz w:val="28"/>
              </w:rPr>
            </w:pPr>
            <w:r>
              <w:rPr>
                <w:sz w:val="28"/>
              </w:rPr>
              <w:t>Tvarosloví – přídavná jména, slovesa, zájmena</w:t>
            </w:r>
          </w:p>
          <w:p w14:paraId="06D7A48A" w14:textId="77777777" w:rsidR="003879F0" w:rsidRDefault="003879F0">
            <w:pPr>
              <w:ind w:left="360"/>
              <w:rPr>
                <w:sz w:val="28"/>
              </w:rPr>
            </w:pPr>
          </w:p>
          <w:p w14:paraId="19CFFCBB" w14:textId="77777777" w:rsidR="003879F0" w:rsidRDefault="003879F0">
            <w:pPr>
              <w:ind w:left="720"/>
              <w:rPr>
                <w:sz w:val="28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F470E" w14:textId="77777777" w:rsidR="003879F0" w:rsidRDefault="003879F0">
            <w:pPr>
              <w:jc w:val="center"/>
              <w:rPr>
                <w:sz w:val="28"/>
              </w:rPr>
            </w:pPr>
          </w:p>
          <w:p w14:paraId="59F5DBF8" w14:textId="77777777" w:rsidR="003879F0" w:rsidRDefault="00B847A1">
            <w:pPr>
              <w:jc w:val="center"/>
              <w:rPr>
                <w:sz w:val="28"/>
              </w:rPr>
            </w:pPr>
            <w:r>
              <w:rPr>
                <w:sz w:val="28"/>
              </w:rPr>
              <w:t>Cizí jazyky</w:t>
            </w:r>
          </w:p>
          <w:p w14:paraId="4804AAE9" w14:textId="77777777" w:rsidR="003879F0" w:rsidRDefault="003879F0">
            <w:pPr>
              <w:jc w:val="center"/>
              <w:rPr>
                <w:sz w:val="28"/>
              </w:rPr>
            </w:pP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D831C" w14:textId="77777777" w:rsidR="003879F0" w:rsidRDefault="003879F0">
            <w:pPr>
              <w:rPr>
                <w:sz w:val="28"/>
              </w:rPr>
            </w:pPr>
          </w:p>
          <w:p w14:paraId="653BBA89" w14:textId="77777777" w:rsidR="003879F0" w:rsidRDefault="00B847A1">
            <w:pPr>
              <w:rPr>
                <w:sz w:val="28"/>
              </w:rPr>
            </w:pPr>
            <w:r>
              <w:rPr>
                <w:sz w:val="28"/>
              </w:rPr>
              <w:t xml:space="preserve">Počítačové programy </w:t>
            </w:r>
          </w:p>
          <w:p w14:paraId="3F70133B" w14:textId="77777777" w:rsidR="003879F0" w:rsidRDefault="00B847A1">
            <w:pPr>
              <w:rPr>
                <w:sz w:val="28"/>
              </w:rPr>
            </w:pPr>
            <w:r>
              <w:rPr>
                <w:sz w:val="28"/>
              </w:rPr>
              <w:t>Skupinová práce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E82C5" w14:textId="77777777" w:rsidR="003879F0" w:rsidRDefault="003879F0">
            <w:pPr>
              <w:jc w:val="center"/>
              <w:rPr>
                <w:sz w:val="28"/>
              </w:rPr>
            </w:pPr>
          </w:p>
          <w:p w14:paraId="610B8C37" w14:textId="77777777" w:rsidR="003879F0" w:rsidRDefault="00B847A1">
            <w:pPr>
              <w:jc w:val="center"/>
              <w:rPr>
                <w:sz w:val="28"/>
              </w:rPr>
            </w:pPr>
            <w:r>
              <w:rPr>
                <w:sz w:val="28"/>
              </w:rPr>
              <w:t>OSV13</w:t>
            </w:r>
          </w:p>
        </w:tc>
      </w:tr>
      <w:tr w:rsidR="003879F0" w14:paraId="695E4A1A" w14:textId="77777777">
        <w:trPr>
          <w:trHeight w:val="1634"/>
          <w:jc w:val="center"/>
        </w:trPr>
        <w:tc>
          <w:tcPr>
            <w:tcW w:w="3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0FAC6" w14:textId="77777777" w:rsidR="003879F0" w:rsidRDefault="003879F0">
            <w:pPr>
              <w:rPr>
                <w:sz w:val="28"/>
              </w:rPr>
            </w:pPr>
          </w:p>
          <w:p w14:paraId="578156F2" w14:textId="77777777" w:rsidR="003879F0" w:rsidRDefault="00B847A1">
            <w:pPr>
              <w:numPr>
                <w:ilvl w:val="0"/>
                <w:numId w:val="3"/>
              </w:numPr>
              <w:rPr>
                <w:sz w:val="28"/>
              </w:rPr>
            </w:pPr>
            <w:r>
              <w:rPr>
                <w:sz w:val="28"/>
              </w:rPr>
              <w:t>Způsoby tvorby nových slov v ČJ – žák umí určit způsob, jakým slovo vzniklo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153AA" w14:textId="77777777" w:rsidR="003879F0" w:rsidRDefault="003879F0">
            <w:pPr>
              <w:ind w:left="405" w:hanging="330"/>
              <w:rPr>
                <w:sz w:val="28"/>
              </w:rPr>
            </w:pPr>
          </w:p>
          <w:p w14:paraId="20235AC1" w14:textId="77777777" w:rsidR="003879F0" w:rsidRDefault="00B847A1">
            <w:pPr>
              <w:numPr>
                <w:ilvl w:val="0"/>
                <w:numId w:val="2"/>
              </w:numPr>
              <w:ind w:left="405" w:hanging="330"/>
              <w:rPr>
                <w:sz w:val="28"/>
              </w:rPr>
            </w:pPr>
            <w:r>
              <w:rPr>
                <w:sz w:val="28"/>
              </w:rPr>
              <w:t>Práce s textem</w:t>
            </w:r>
          </w:p>
          <w:p w14:paraId="075D6839" w14:textId="77777777" w:rsidR="003879F0" w:rsidRDefault="00B847A1">
            <w:pPr>
              <w:numPr>
                <w:ilvl w:val="0"/>
                <w:numId w:val="2"/>
              </w:numPr>
              <w:ind w:left="405" w:hanging="330"/>
              <w:rPr>
                <w:sz w:val="28"/>
              </w:rPr>
            </w:pPr>
            <w:r>
              <w:rPr>
                <w:sz w:val="28"/>
              </w:rPr>
              <w:t>Selekce slov a způsob jejich vzniku a využití ve stylistice</w:t>
            </w:r>
          </w:p>
          <w:p w14:paraId="2573F879" w14:textId="77777777" w:rsidR="003879F0" w:rsidRDefault="003879F0">
            <w:pPr>
              <w:rPr>
                <w:sz w:val="28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00269" w14:textId="77777777" w:rsidR="003879F0" w:rsidRDefault="003879F0">
            <w:pPr>
              <w:jc w:val="center"/>
              <w:rPr>
                <w:sz w:val="28"/>
              </w:rPr>
            </w:pPr>
          </w:p>
          <w:p w14:paraId="1A3968CA" w14:textId="77777777" w:rsidR="003879F0" w:rsidRDefault="00B847A1">
            <w:pPr>
              <w:jc w:val="center"/>
              <w:rPr>
                <w:sz w:val="28"/>
              </w:rPr>
            </w:pPr>
            <w:r>
              <w:rPr>
                <w:sz w:val="28"/>
              </w:rPr>
              <w:t>D</w:t>
            </w:r>
          </w:p>
          <w:p w14:paraId="2775BD90" w14:textId="77777777" w:rsidR="003879F0" w:rsidRDefault="00B847A1">
            <w:pPr>
              <w:jc w:val="center"/>
              <w:rPr>
                <w:sz w:val="28"/>
              </w:rPr>
            </w:pPr>
            <w:r>
              <w:rPr>
                <w:sz w:val="28"/>
              </w:rPr>
              <w:t>Cizí jazyky</w:t>
            </w:r>
          </w:p>
          <w:p w14:paraId="6AF60F48" w14:textId="77777777" w:rsidR="003879F0" w:rsidRDefault="00B847A1">
            <w:pPr>
              <w:jc w:val="center"/>
              <w:rPr>
                <w:sz w:val="28"/>
              </w:rPr>
            </w:pPr>
            <w:r>
              <w:rPr>
                <w:sz w:val="28"/>
              </w:rPr>
              <w:t>Sloh</w:t>
            </w:r>
          </w:p>
          <w:p w14:paraId="7CB5326A" w14:textId="77777777" w:rsidR="003879F0" w:rsidRDefault="003879F0">
            <w:pPr>
              <w:jc w:val="center"/>
              <w:rPr>
                <w:sz w:val="28"/>
              </w:rPr>
            </w:pP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EDA8E" w14:textId="77777777" w:rsidR="003879F0" w:rsidRDefault="003879F0">
            <w:pPr>
              <w:rPr>
                <w:sz w:val="28"/>
              </w:rPr>
            </w:pPr>
          </w:p>
          <w:p w14:paraId="7F535106" w14:textId="366CA344" w:rsidR="003879F0" w:rsidRDefault="00B847A1">
            <w:pPr>
              <w:rPr>
                <w:sz w:val="28"/>
              </w:rPr>
            </w:pPr>
            <w:r>
              <w:rPr>
                <w:sz w:val="28"/>
              </w:rPr>
              <w:t xml:space="preserve">Práce s uměleckým </w:t>
            </w:r>
            <w:r w:rsidR="009C457D">
              <w:rPr>
                <w:sz w:val="28"/>
              </w:rPr>
              <w:t xml:space="preserve">i neuměleckým </w:t>
            </w:r>
            <w:r>
              <w:rPr>
                <w:sz w:val="28"/>
              </w:rPr>
              <w:t>textem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85269" w14:textId="77777777" w:rsidR="003879F0" w:rsidRDefault="003879F0">
            <w:pPr>
              <w:jc w:val="center"/>
              <w:rPr>
                <w:sz w:val="28"/>
              </w:rPr>
            </w:pPr>
          </w:p>
        </w:tc>
      </w:tr>
      <w:tr w:rsidR="003879F0" w14:paraId="0E2EF8E8" w14:textId="77777777">
        <w:trPr>
          <w:trHeight w:val="1634"/>
          <w:jc w:val="center"/>
        </w:trPr>
        <w:tc>
          <w:tcPr>
            <w:tcW w:w="3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DBDFB" w14:textId="77777777" w:rsidR="003879F0" w:rsidRDefault="003879F0">
            <w:pPr>
              <w:rPr>
                <w:sz w:val="28"/>
              </w:rPr>
            </w:pPr>
          </w:p>
          <w:p w14:paraId="7E7E2DA8" w14:textId="77777777" w:rsidR="003879F0" w:rsidRDefault="00B847A1">
            <w:pPr>
              <w:numPr>
                <w:ilvl w:val="0"/>
                <w:numId w:val="3"/>
              </w:numPr>
              <w:rPr>
                <w:sz w:val="28"/>
              </w:rPr>
            </w:pPr>
            <w:r>
              <w:rPr>
                <w:sz w:val="28"/>
              </w:rPr>
              <w:t>Větná stavba: základní stavební dvojice, rozvíjející větné členy</w:t>
            </w:r>
          </w:p>
          <w:p w14:paraId="49AA8050" w14:textId="77777777" w:rsidR="003879F0" w:rsidRDefault="003879F0">
            <w:pPr>
              <w:ind w:left="360"/>
              <w:rPr>
                <w:sz w:val="28"/>
              </w:rPr>
            </w:pPr>
          </w:p>
          <w:p w14:paraId="2D0967B0" w14:textId="77777777" w:rsidR="003879F0" w:rsidRDefault="003879F0">
            <w:pPr>
              <w:rPr>
                <w:sz w:val="28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B909F" w14:textId="77777777" w:rsidR="003879F0" w:rsidRDefault="003879F0">
            <w:pPr>
              <w:ind w:left="405" w:hanging="330"/>
              <w:rPr>
                <w:b/>
                <w:sz w:val="28"/>
              </w:rPr>
            </w:pPr>
          </w:p>
          <w:p w14:paraId="6E47FAC0" w14:textId="77777777" w:rsidR="003879F0" w:rsidRDefault="00B847A1">
            <w:pPr>
              <w:ind w:left="405" w:hanging="330"/>
              <w:rPr>
                <w:sz w:val="28"/>
              </w:rPr>
            </w:pPr>
            <w:r>
              <w:rPr>
                <w:b/>
                <w:sz w:val="28"/>
              </w:rPr>
              <w:t>Skladba</w:t>
            </w:r>
          </w:p>
          <w:p w14:paraId="5A6B9388" w14:textId="77777777" w:rsidR="003879F0" w:rsidRDefault="00B847A1">
            <w:pPr>
              <w:numPr>
                <w:ilvl w:val="0"/>
                <w:numId w:val="3"/>
              </w:numPr>
              <w:rPr>
                <w:sz w:val="28"/>
              </w:rPr>
            </w:pPr>
            <w:r>
              <w:rPr>
                <w:sz w:val="28"/>
              </w:rPr>
              <w:t>Věta jednočlenná, dvojčlenná, větný ekvivalent - opakování</w:t>
            </w:r>
          </w:p>
          <w:p w14:paraId="6C07A4F1" w14:textId="77777777" w:rsidR="003879F0" w:rsidRDefault="00B847A1">
            <w:pPr>
              <w:numPr>
                <w:ilvl w:val="0"/>
                <w:numId w:val="3"/>
              </w:numPr>
              <w:rPr>
                <w:sz w:val="28"/>
              </w:rPr>
            </w:pPr>
            <w:r>
              <w:rPr>
                <w:sz w:val="28"/>
              </w:rPr>
              <w:t>Základní a rozvíjející větné členy</w:t>
            </w:r>
          </w:p>
          <w:p w14:paraId="7C4F97E6" w14:textId="77777777" w:rsidR="003879F0" w:rsidRDefault="00B847A1">
            <w:pPr>
              <w:numPr>
                <w:ilvl w:val="0"/>
                <w:numId w:val="3"/>
              </w:numPr>
              <w:rPr>
                <w:sz w:val="28"/>
              </w:rPr>
            </w:pPr>
            <w:r>
              <w:rPr>
                <w:sz w:val="28"/>
              </w:rPr>
              <w:t>Určování vět jednoduchých a souvětí</w:t>
            </w:r>
          </w:p>
          <w:p w14:paraId="1483578E" w14:textId="77777777" w:rsidR="003879F0" w:rsidRDefault="00B847A1">
            <w:pPr>
              <w:numPr>
                <w:ilvl w:val="0"/>
                <w:numId w:val="3"/>
              </w:numPr>
              <w:rPr>
                <w:sz w:val="28"/>
              </w:rPr>
            </w:pPr>
            <w:r>
              <w:rPr>
                <w:sz w:val="28"/>
              </w:rPr>
              <w:t>Spojovací výrazy v souvětí</w:t>
            </w:r>
          </w:p>
          <w:p w14:paraId="0DC2A5F3" w14:textId="77777777" w:rsidR="003879F0" w:rsidRDefault="00B847A1">
            <w:pPr>
              <w:numPr>
                <w:ilvl w:val="0"/>
                <w:numId w:val="3"/>
              </w:numPr>
              <w:rPr>
                <w:sz w:val="28"/>
              </w:rPr>
            </w:pPr>
            <w:r>
              <w:rPr>
                <w:sz w:val="28"/>
              </w:rPr>
              <w:t xml:space="preserve"> Druhy vedlejších vět </w:t>
            </w:r>
          </w:p>
          <w:p w14:paraId="7F651A10" w14:textId="77777777" w:rsidR="003879F0" w:rsidRDefault="00B847A1">
            <w:pPr>
              <w:numPr>
                <w:ilvl w:val="0"/>
                <w:numId w:val="3"/>
              </w:numPr>
              <w:rPr>
                <w:sz w:val="28"/>
              </w:rPr>
            </w:pPr>
            <w:r>
              <w:rPr>
                <w:sz w:val="28"/>
              </w:rPr>
              <w:t>Významový poměr mezi hlavními větami, poměry slučovací, odporovací, stupňovací, vylučovací, příčinný a důsledkový</w:t>
            </w:r>
          </w:p>
          <w:p w14:paraId="64A5E041" w14:textId="77777777" w:rsidR="003879F0" w:rsidRDefault="00B847A1">
            <w:pPr>
              <w:numPr>
                <w:ilvl w:val="0"/>
                <w:numId w:val="3"/>
              </w:numPr>
              <w:rPr>
                <w:sz w:val="28"/>
              </w:rPr>
            </w:pPr>
            <w:r>
              <w:rPr>
                <w:sz w:val="28"/>
              </w:rPr>
              <w:t>Spojení vět v souřadném souvětí bez spojovacích výrazů</w:t>
            </w:r>
          </w:p>
          <w:p w14:paraId="4A9914F9" w14:textId="77777777" w:rsidR="003879F0" w:rsidRDefault="00B847A1">
            <w:pPr>
              <w:numPr>
                <w:ilvl w:val="0"/>
                <w:numId w:val="3"/>
              </w:numPr>
              <w:rPr>
                <w:sz w:val="28"/>
              </w:rPr>
            </w:pPr>
            <w:r>
              <w:rPr>
                <w:sz w:val="28"/>
              </w:rPr>
              <w:t>Porozumění různým typům textů a záznamů</w:t>
            </w:r>
          </w:p>
          <w:p w14:paraId="6DC67BDB" w14:textId="77777777" w:rsidR="003879F0" w:rsidRDefault="00B847A1">
            <w:pPr>
              <w:numPr>
                <w:ilvl w:val="0"/>
                <w:numId w:val="3"/>
              </w:numPr>
              <w:rPr>
                <w:sz w:val="28"/>
              </w:rPr>
            </w:pPr>
            <w:r>
              <w:rPr>
                <w:sz w:val="28"/>
              </w:rPr>
              <w:t>Rozlišování významových vztahů gramatických jednotek v souvětí</w:t>
            </w:r>
          </w:p>
          <w:p w14:paraId="728A73DF" w14:textId="5F939A97" w:rsidR="003879F0" w:rsidRDefault="00B847A1">
            <w:pPr>
              <w:numPr>
                <w:ilvl w:val="0"/>
                <w:numId w:val="3"/>
              </w:numPr>
              <w:rPr>
                <w:sz w:val="28"/>
              </w:rPr>
            </w:pPr>
            <w:r>
              <w:rPr>
                <w:sz w:val="28"/>
              </w:rPr>
              <w:t>Významové poměry mezi několikanásobnými větnými členy</w:t>
            </w:r>
          </w:p>
          <w:p w14:paraId="4ED457BB" w14:textId="3C9E6AE6" w:rsidR="003879F0" w:rsidRDefault="003879F0">
            <w:pPr>
              <w:ind w:left="405" w:hanging="330"/>
              <w:rPr>
                <w:sz w:val="28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67E4B" w14:textId="77777777" w:rsidR="003879F0" w:rsidRDefault="003879F0">
            <w:pPr>
              <w:jc w:val="center"/>
              <w:rPr>
                <w:sz w:val="28"/>
              </w:rPr>
            </w:pPr>
          </w:p>
          <w:p w14:paraId="1C97E987" w14:textId="77777777" w:rsidR="003879F0" w:rsidRDefault="00B847A1">
            <w:pPr>
              <w:jc w:val="center"/>
              <w:rPr>
                <w:sz w:val="28"/>
              </w:rPr>
            </w:pPr>
            <w:r>
              <w:rPr>
                <w:sz w:val="28"/>
              </w:rPr>
              <w:t>Cizí jazyky</w:t>
            </w:r>
          </w:p>
          <w:p w14:paraId="0AE69133" w14:textId="77777777" w:rsidR="003879F0" w:rsidRDefault="003879F0">
            <w:pPr>
              <w:jc w:val="center"/>
              <w:rPr>
                <w:sz w:val="28"/>
              </w:rPr>
            </w:pP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D0AFF" w14:textId="77777777" w:rsidR="003879F0" w:rsidRDefault="003879F0">
            <w:pPr>
              <w:rPr>
                <w:sz w:val="28"/>
              </w:rPr>
            </w:pPr>
          </w:p>
          <w:p w14:paraId="1C4F4EEA" w14:textId="05956700" w:rsidR="003879F0" w:rsidRDefault="003879F0">
            <w:pPr>
              <w:rPr>
                <w:sz w:val="28"/>
              </w:rPr>
            </w:pP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32CEB" w14:textId="77777777" w:rsidR="003879F0" w:rsidRDefault="003879F0">
            <w:pPr>
              <w:jc w:val="center"/>
              <w:rPr>
                <w:sz w:val="28"/>
              </w:rPr>
            </w:pPr>
          </w:p>
        </w:tc>
      </w:tr>
      <w:tr w:rsidR="003879F0" w14:paraId="3BC30FE2" w14:textId="77777777">
        <w:trPr>
          <w:trHeight w:val="1634"/>
          <w:jc w:val="center"/>
        </w:trPr>
        <w:tc>
          <w:tcPr>
            <w:tcW w:w="3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FA556" w14:textId="77777777" w:rsidR="003879F0" w:rsidRDefault="003879F0">
            <w:pPr>
              <w:rPr>
                <w:sz w:val="28"/>
              </w:rPr>
            </w:pPr>
          </w:p>
          <w:p w14:paraId="6246B1E7" w14:textId="77777777" w:rsidR="003879F0" w:rsidRDefault="00B847A1">
            <w:pPr>
              <w:numPr>
                <w:ilvl w:val="0"/>
                <w:numId w:val="3"/>
              </w:numPr>
              <w:rPr>
                <w:sz w:val="28"/>
              </w:rPr>
            </w:pPr>
            <w:r>
              <w:rPr>
                <w:sz w:val="28"/>
              </w:rPr>
              <w:t>Žák dokáže vytvořit smysluplný text</w:t>
            </w:r>
          </w:p>
          <w:p w14:paraId="4D23C6B4" w14:textId="77777777" w:rsidR="003879F0" w:rsidRDefault="003879F0">
            <w:pPr>
              <w:pStyle w:val="Odstavecseseznamem"/>
              <w:rPr>
                <w:sz w:val="28"/>
              </w:rPr>
            </w:pPr>
          </w:p>
          <w:p w14:paraId="708AD4C9" w14:textId="77777777" w:rsidR="003879F0" w:rsidRDefault="003879F0">
            <w:pPr>
              <w:ind w:left="360"/>
              <w:rPr>
                <w:sz w:val="28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2045B" w14:textId="77777777" w:rsidR="003879F0" w:rsidRDefault="003879F0">
            <w:pPr>
              <w:ind w:left="405" w:hanging="330"/>
              <w:rPr>
                <w:sz w:val="28"/>
              </w:rPr>
            </w:pPr>
          </w:p>
          <w:p w14:paraId="633DC8BC" w14:textId="77777777" w:rsidR="003879F0" w:rsidRDefault="00B847A1">
            <w:pPr>
              <w:numPr>
                <w:ilvl w:val="0"/>
                <w:numId w:val="2"/>
              </w:numPr>
              <w:ind w:left="405" w:hanging="330"/>
              <w:rPr>
                <w:sz w:val="28"/>
              </w:rPr>
            </w:pPr>
            <w:r>
              <w:rPr>
                <w:sz w:val="28"/>
              </w:rPr>
              <w:t>Práce s textem</w:t>
            </w:r>
          </w:p>
          <w:p w14:paraId="544ABE8B" w14:textId="77777777" w:rsidR="003879F0" w:rsidRDefault="003879F0">
            <w:pPr>
              <w:ind w:left="405" w:hanging="330"/>
              <w:rPr>
                <w:sz w:val="28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CCA10" w14:textId="77777777" w:rsidR="003879F0" w:rsidRDefault="003879F0">
            <w:pPr>
              <w:jc w:val="center"/>
              <w:rPr>
                <w:sz w:val="28"/>
              </w:rPr>
            </w:pPr>
          </w:p>
          <w:p w14:paraId="1860B36A" w14:textId="77777777" w:rsidR="003879F0" w:rsidRDefault="00B847A1">
            <w:pPr>
              <w:jc w:val="center"/>
              <w:rPr>
                <w:sz w:val="28"/>
              </w:rPr>
            </w:pPr>
            <w:r>
              <w:rPr>
                <w:sz w:val="28"/>
              </w:rPr>
              <w:t>Cizí jazyky</w:t>
            </w:r>
          </w:p>
          <w:p w14:paraId="50CF96B0" w14:textId="77777777" w:rsidR="003879F0" w:rsidRDefault="00B847A1">
            <w:pPr>
              <w:jc w:val="center"/>
              <w:rPr>
                <w:sz w:val="28"/>
              </w:rPr>
            </w:pPr>
            <w:r>
              <w:rPr>
                <w:sz w:val="28"/>
              </w:rPr>
              <w:t>Sloh</w:t>
            </w:r>
          </w:p>
          <w:p w14:paraId="46D4CC15" w14:textId="77777777" w:rsidR="003879F0" w:rsidRDefault="003879F0">
            <w:pPr>
              <w:jc w:val="center"/>
              <w:rPr>
                <w:sz w:val="28"/>
              </w:rPr>
            </w:pP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61BEA" w14:textId="77777777" w:rsidR="003879F0" w:rsidRDefault="003879F0">
            <w:pPr>
              <w:rPr>
                <w:sz w:val="28"/>
              </w:rPr>
            </w:pPr>
          </w:p>
          <w:p w14:paraId="3B89DB7D" w14:textId="77777777" w:rsidR="003879F0" w:rsidRDefault="00B847A1">
            <w:pPr>
              <w:rPr>
                <w:sz w:val="28"/>
              </w:rPr>
            </w:pPr>
            <w:r>
              <w:rPr>
                <w:sz w:val="28"/>
              </w:rPr>
              <w:t>Doplňovačky</w:t>
            </w:r>
          </w:p>
          <w:p w14:paraId="32B63170" w14:textId="29A0139C" w:rsidR="003879F0" w:rsidRDefault="00B847A1">
            <w:pPr>
              <w:rPr>
                <w:sz w:val="28"/>
              </w:rPr>
            </w:pPr>
            <w:r>
              <w:rPr>
                <w:sz w:val="28"/>
              </w:rPr>
              <w:t xml:space="preserve">Práce s přeházenými odstavci 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3662A" w14:textId="77777777" w:rsidR="003879F0" w:rsidRDefault="003879F0">
            <w:pPr>
              <w:jc w:val="center"/>
              <w:rPr>
                <w:sz w:val="28"/>
              </w:rPr>
            </w:pPr>
          </w:p>
        </w:tc>
      </w:tr>
      <w:tr w:rsidR="003879F0" w14:paraId="464B2315" w14:textId="77777777">
        <w:trPr>
          <w:trHeight w:val="2126"/>
          <w:jc w:val="center"/>
        </w:trPr>
        <w:tc>
          <w:tcPr>
            <w:tcW w:w="3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51489" w14:textId="77777777" w:rsidR="003879F0" w:rsidRDefault="003879F0">
            <w:pPr>
              <w:rPr>
                <w:sz w:val="28"/>
              </w:rPr>
            </w:pPr>
          </w:p>
          <w:p w14:paraId="0631B7E5" w14:textId="77777777" w:rsidR="003879F0" w:rsidRDefault="00B847A1">
            <w:pPr>
              <w:numPr>
                <w:ilvl w:val="0"/>
                <w:numId w:val="3"/>
              </w:numPr>
              <w:rPr>
                <w:sz w:val="28"/>
              </w:rPr>
            </w:pPr>
            <w:r>
              <w:rPr>
                <w:sz w:val="28"/>
              </w:rPr>
              <w:t xml:space="preserve">Funkční styly – žák rozeznává jednotlivé funkční styly a je schopen charakterizovat znaky jednotlivých slohových útvarů </w:t>
            </w:r>
          </w:p>
          <w:p w14:paraId="3C6883CA" w14:textId="77777777" w:rsidR="003879F0" w:rsidRDefault="003879F0">
            <w:pPr>
              <w:rPr>
                <w:sz w:val="28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4ADAF" w14:textId="77777777" w:rsidR="003879F0" w:rsidRDefault="003879F0">
            <w:pPr>
              <w:ind w:left="405" w:hanging="330"/>
              <w:rPr>
                <w:sz w:val="28"/>
              </w:rPr>
            </w:pPr>
          </w:p>
          <w:p w14:paraId="32D7C920" w14:textId="77777777" w:rsidR="003879F0" w:rsidRDefault="00B847A1">
            <w:pPr>
              <w:numPr>
                <w:ilvl w:val="0"/>
                <w:numId w:val="2"/>
              </w:numPr>
              <w:ind w:left="405" w:hanging="330"/>
              <w:rPr>
                <w:sz w:val="28"/>
              </w:rPr>
            </w:pPr>
            <w:r>
              <w:rPr>
                <w:sz w:val="28"/>
              </w:rPr>
              <w:t>Práce s textem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B8D18" w14:textId="77777777" w:rsidR="003879F0" w:rsidRDefault="003879F0">
            <w:pPr>
              <w:jc w:val="center"/>
              <w:rPr>
                <w:sz w:val="28"/>
              </w:rPr>
            </w:pPr>
          </w:p>
          <w:p w14:paraId="3C709B99" w14:textId="77777777" w:rsidR="003879F0" w:rsidRDefault="00B847A1">
            <w:pPr>
              <w:jc w:val="center"/>
              <w:rPr>
                <w:sz w:val="28"/>
              </w:rPr>
            </w:pPr>
            <w:r>
              <w:rPr>
                <w:sz w:val="28"/>
              </w:rPr>
              <w:t xml:space="preserve">Cizí jazyky </w:t>
            </w:r>
          </w:p>
          <w:p w14:paraId="470E1A2B" w14:textId="77777777" w:rsidR="003879F0" w:rsidRDefault="00B847A1">
            <w:pPr>
              <w:jc w:val="center"/>
              <w:rPr>
                <w:sz w:val="28"/>
              </w:rPr>
            </w:pPr>
            <w:r>
              <w:rPr>
                <w:sz w:val="28"/>
              </w:rPr>
              <w:t>Sloh</w:t>
            </w:r>
          </w:p>
          <w:p w14:paraId="030EB872" w14:textId="77777777" w:rsidR="003879F0" w:rsidRDefault="003879F0">
            <w:pPr>
              <w:jc w:val="center"/>
              <w:rPr>
                <w:sz w:val="28"/>
              </w:rPr>
            </w:pPr>
          </w:p>
          <w:p w14:paraId="66C69234" w14:textId="77777777" w:rsidR="003879F0" w:rsidRDefault="003879F0">
            <w:pPr>
              <w:jc w:val="center"/>
              <w:rPr>
                <w:sz w:val="28"/>
              </w:rPr>
            </w:pPr>
          </w:p>
          <w:p w14:paraId="6AE3B5D9" w14:textId="77777777" w:rsidR="003879F0" w:rsidRDefault="003879F0">
            <w:pPr>
              <w:jc w:val="center"/>
              <w:rPr>
                <w:sz w:val="28"/>
              </w:rPr>
            </w:pP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57CF4" w14:textId="77777777" w:rsidR="003879F0" w:rsidRDefault="003879F0">
            <w:pPr>
              <w:rPr>
                <w:sz w:val="28"/>
              </w:rPr>
            </w:pPr>
          </w:p>
          <w:p w14:paraId="26974CAC" w14:textId="2201F27F" w:rsidR="003879F0" w:rsidRDefault="00B847A1">
            <w:pPr>
              <w:rPr>
                <w:sz w:val="28"/>
              </w:rPr>
            </w:pPr>
            <w:r>
              <w:rPr>
                <w:sz w:val="28"/>
              </w:rPr>
              <w:t xml:space="preserve">Umělecké </w:t>
            </w:r>
            <w:r w:rsidR="009C457D">
              <w:rPr>
                <w:sz w:val="28"/>
              </w:rPr>
              <w:t xml:space="preserve">i neumělecké </w:t>
            </w:r>
            <w:r>
              <w:rPr>
                <w:sz w:val="28"/>
              </w:rPr>
              <w:t>texty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52686" w14:textId="77777777" w:rsidR="003879F0" w:rsidRDefault="003879F0">
            <w:pPr>
              <w:jc w:val="center"/>
              <w:rPr>
                <w:sz w:val="28"/>
              </w:rPr>
            </w:pPr>
          </w:p>
          <w:p w14:paraId="64839375" w14:textId="77777777" w:rsidR="003879F0" w:rsidRDefault="003879F0">
            <w:pPr>
              <w:jc w:val="center"/>
              <w:rPr>
                <w:sz w:val="28"/>
              </w:rPr>
            </w:pPr>
          </w:p>
          <w:p w14:paraId="26BCD2DC" w14:textId="77777777" w:rsidR="003879F0" w:rsidRDefault="003879F0">
            <w:pPr>
              <w:jc w:val="center"/>
              <w:rPr>
                <w:sz w:val="28"/>
              </w:rPr>
            </w:pPr>
          </w:p>
          <w:p w14:paraId="34F21638" w14:textId="77777777" w:rsidR="003879F0" w:rsidRDefault="00B847A1">
            <w:pPr>
              <w:jc w:val="center"/>
              <w:rPr>
                <w:sz w:val="28"/>
              </w:rPr>
            </w:pPr>
            <w:r>
              <w:rPr>
                <w:sz w:val="28"/>
              </w:rPr>
              <w:t>VMEGS 6, 9</w:t>
            </w:r>
          </w:p>
        </w:tc>
      </w:tr>
      <w:tr w:rsidR="003879F0" w14:paraId="3397EAC2" w14:textId="77777777">
        <w:trPr>
          <w:trHeight w:val="1433"/>
          <w:jc w:val="center"/>
        </w:trPr>
        <w:tc>
          <w:tcPr>
            <w:tcW w:w="3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DB412" w14:textId="77777777" w:rsidR="003879F0" w:rsidRDefault="003879F0">
            <w:pPr>
              <w:rPr>
                <w:sz w:val="28"/>
              </w:rPr>
            </w:pPr>
          </w:p>
          <w:p w14:paraId="1641EF68" w14:textId="77777777" w:rsidR="003879F0" w:rsidRDefault="00B847A1">
            <w:pPr>
              <w:numPr>
                <w:ilvl w:val="0"/>
                <w:numId w:val="3"/>
              </w:numPr>
              <w:rPr>
                <w:sz w:val="28"/>
              </w:rPr>
            </w:pPr>
            <w:r>
              <w:rPr>
                <w:sz w:val="28"/>
              </w:rPr>
              <w:t>Žák rozezná jednotlivé literární útvary a je schopen je charakterizovat</w:t>
            </w:r>
          </w:p>
          <w:p w14:paraId="7A8A2C97" w14:textId="77777777" w:rsidR="003879F0" w:rsidRDefault="003879F0">
            <w:pPr>
              <w:ind w:left="405" w:hanging="330"/>
              <w:rPr>
                <w:sz w:val="28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D8575" w14:textId="77777777" w:rsidR="003879F0" w:rsidRDefault="003879F0">
            <w:pPr>
              <w:ind w:left="405" w:hanging="330"/>
              <w:rPr>
                <w:sz w:val="28"/>
              </w:rPr>
            </w:pPr>
          </w:p>
          <w:p w14:paraId="4A55A2DC" w14:textId="77777777" w:rsidR="003879F0" w:rsidRDefault="00B847A1">
            <w:pPr>
              <w:numPr>
                <w:ilvl w:val="0"/>
                <w:numId w:val="2"/>
              </w:numPr>
              <w:ind w:left="405" w:hanging="330"/>
              <w:rPr>
                <w:b/>
                <w:sz w:val="28"/>
              </w:rPr>
            </w:pPr>
            <w:r>
              <w:rPr>
                <w:sz w:val="28"/>
              </w:rPr>
              <w:t>Opakování uměleckých útvarů</w:t>
            </w:r>
          </w:p>
          <w:p w14:paraId="5255A517" w14:textId="77777777" w:rsidR="003879F0" w:rsidRDefault="00B847A1">
            <w:pPr>
              <w:numPr>
                <w:ilvl w:val="0"/>
                <w:numId w:val="2"/>
              </w:numPr>
              <w:ind w:left="405" w:hanging="330"/>
              <w:rPr>
                <w:b/>
                <w:sz w:val="28"/>
              </w:rPr>
            </w:pPr>
            <w:r>
              <w:rPr>
                <w:sz w:val="28"/>
              </w:rPr>
              <w:t>Umělecký text – určování jeho stylu</w:t>
            </w:r>
          </w:p>
          <w:p w14:paraId="3AAB5506" w14:textId="77777777" w:rsidR="003879F0" w:rsidRDefault="003879F0">
            <w:pPr>
              <w:ind w:left="405"/>
              <w:rPr>
                <w:b/>
                <w:sz w:val="28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98FB6" w14:textId="77777777" w:rsidR="003879F0" w:rsidRDefault="003879F0">
            <w:pPr>
              <w:jc w:val="center"/>
              <w:rPr>
                <w:sz w:val="28"/>
              </w:rPr>
            </w:pPr>
          </w:p>
          <w:p w14:paraId="703B0C5C" w14:textId="77777777" w:rsidR="003879F0" w:rsidRDefault="00B847A1">
            <w:pPr>
              <w:jc w:val="center"/>
              <w:rPr>
                <w:sz w:val="28"/>
              </w:rPr>
            </w:pPr>
            <w:r>
              <w:rPr>
                <w:sz w:val="28"/>
              </w:rPr>
              <w:t>Sloh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D3049" w14:textId="77777777" w:rsidR="003879F0" w:rsidRDefault="003879F0">
            <w:pPr>
              <w:rPr>
                <w:sz w:val="28"/>
              </w:rPr>
            </w:pPr>
          </w:p>
          <w:p w14:paraId="6B922706" w14:textId="64B8BF58" w:rsidR="003879F0" w:rsidRDefault="00B847A1">
            <w:pPr>
              <w:rPr>
                <w:sz w:val="28"/>
              </w:rPr>
            </w:pPr>
            <w:r>
              <w:rPr>
                <w:sz w:val="28"/>
              </w:rPr>
              <w:t>Umělecké</w:t>
            </w:r>
            <w:r w:rsidR="009C457D">
              <w:rPr>
                <w:sz w:val="28"/>
              </w:rPr>
              <w:t xml:space="preserve"> i neumělecké</w:t>
            </w:r>
            <w:r>
              <w:rPr>
                <w:sz w:val="28"/>
              </w:rPr>
              <w:t xml:space="preserve"> texty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00E75" w14:textId="77777777" w:rsidR="003879F0" w:rsidRDefault="003879F0">
            <w:pPr>
              <w:jc w:val="center"/>
              <w:rPr>
                <w:sz w:val="28"/>
              </w:rPr>
            </w:pPr>
          </w:p>
          <w:p w14:paraId="74679350" w14:textId="77777777" w:rsidR="003879F0" w:rsidRDefault="003879F0">
            <w:pPr>
              <w:jc w:val="center"/>
              <w:rPr>
                <w:sz w:val="28"/>
              </w:rPr>
            </w:pPr>
          </w:p>
          <w:p w14:paraId="448B6B15" w14:textId="77777777" w:rsidR="003879F0" w:rsidRDefault="00B847A1">
            <w:pPr>
              <w:jc w:val="center"/>
              <w:rPr>
                <w:sz w:val="28"/>
              </w:rPr>
            </w:pPr>
            <w:r>
              <w:rPr>
                <w:sz w:val="28"/>
              </w:rPr>
              <w:t>VMEGS 6, 9</w:t>
            </w:r>
          </w:p>
        </w:tc>
      </w:tr>
      <w:tr w:rsidR="003879F0" w14:paraId="0551052D" w14:textId="77777777">
        <w:trPr>
          <w:trHeight w:val="1634"/>
          <w:jc w:val="center"/>
        </w:trPr>
        <w:tc>
          <w:tcPr>
            <w:tcW w:w="3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5DE0E" w14:textId="77777777" w:rsidR="003879F0" w:rsidRDefault="003879F0">
            <w:pPr>
              <w:rPr>
                <w:sz w:val="28"/>
              </w:rPr>
            </w:pPr>
          </w:p>
          <w:p w14:paraId="6FF4A729" w14:textId="77777777" w:rsidR="003879F0" w:rsidRDefault="00B847A1">
            <w:pPr>
              <w:numPr>
                <w:ilvl w:val="0"/>
                <w:numId w:val="3"/>
              </w:numPr>
              <w:rPr>
                <w:sz w:val="28"/>
              </w:rPr>
            </w:pPr>
            <w:r>
              <w:rPr>
                <w:sz w:val="28"/>
              </w:rPr>
              <w:t>Vztahy mezi slovy a frazémy – žák rozeznává slova jednoznačná a mnohoznačná, aktivně pracuje s pojmy metafora, metonymie, frazém, pořekadlo, pranostika, …</w:t>
            </w:r>
          </w:p>
          <w:p w14:paraId="17BDB533" w14:textId="77777777" w:rsidR="003879F0" w:rsidRDefault="003879F0">
            <w:pPr>
              <w:rPr>
                <w:sz w:val="28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D2F2E" w14:textId="77777777" w:rsidR="003879F0" w:rsidRDefault="003879F0">
            <w:pPr>
              <w:ind w:left="405" w:hanging="330"/>
              <w:rPr>
                <w:b/>
                <w:sz w:val="28"/>
              </w:rPr>
            </w:pPr>
          </w:p>
          <w:p w14:paraId="3767E6C1" w14:textId="77777777" w:rsidR="003879F0" w:rsidRDefault="00B847A1">
            <w:pPr>
              <w:numPr>
                <w:ilvl w:val="0"/>
                <w:numId w:val="2"/>
              </w:numPr>
              <w:ind w:left="405" w:hanging="330"/>
              <w:rPr>
                <w:sz w:val="28"/>
              </w:rPr>
            </w:pPr>
            <w:r>
              <w:rPr>
                <w:sz w:val="28"/>
              </w:rPr>
              <w:t xml:space="preserve">Společná diskuse o vztahu mezi slovy a frazémy </w:t>
            </w:r>
          </w:p>
          <w:p w14:paraId="280C5B4C" w14:textId="77777777" w:rsidR="003879F0" w:rsidRDefault="00B847A1">
            <w:pPr>
              <w:numPr>
                <w:ilvl w:val="0"/>
                <w:numId w:val="2"/>
              </w:numPr>
              <w:ind w:left="405" w:hanging="330"/>
              <w:rPr>
                <w:sz w:val="28"/>
              </w:rPr>
            </w:pPr>
            <w:r>
              <w:rPr>
                <w:sz w:val="28"/>
              </w:rPr>
              <w:t>Praktický nácvik užití těchto jevů ve vlastním textu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73CA3" w14:textId="77777777" w:rsidR="003879F0" w:rsidRDefault="003879F0">
            <w:pPr>
              <w:jc w:val="center"/>
              <w:rPr>
                <w:sz w:val="28"/>
              </w:rPr>
            </w:pPr>
          </w:p>
          <w:p w14:paraId="7F7E24BC" w14:textId="77777777" w:rsidR="003879F0" w:rsidRDefault="00B847A1">
            <w:pPr>
              <w:jc w:val="center"/>
              <w:rPr>
                <w:sz w:val="28"/>
              </w:rPr>
            </w:pPr>
            <w:r>
              <w:rPr>
                <w:sz w:val="28"/>
              </w:rPr>
              <w:t xml:space="preserve">OV/RV </w:t>
            </w:r>
          </w:p>
          <w:p w14:paraId="25543350" w14:textId="77777777" w:rsidR="003879F0" w:rsidRDefault="00B847A1">
            <w:pPr>
              <w:jc w:val="center"/>
              <w:rPr>
                <w:sz w:val="28"/>
              </w:rPr>
            </w:pPr>
            <w:r>
              <w:rPr>
                <w:sz w:val="28"/>
              </w:rPr>
              <w:t>D</w:t>
            </w:r>
          </w:p>
          <w:p w14:paraId="2A415703" w14:textId="77777777" w:rsidR="003879F0" w:rsidRDefault="00B847A1">
            <w:pPr>
              <w:jc w:val="center"/>
              <w:rPr>
                <w:sz w:val="28"/>
              </w:rPr>
            </w:pPr>
            <w:r>
              <w:rPr>
                <w:sz w:val="28"/>
              </w:rPr>
              <w:t>Sloh</w:t>
            </w:r>
          </w:p>
          <w:p w14:paraId="27B3C47D" w14:textId="77777777" w:rsidR="003879F0" w:rsidRDefault="003879F0">
            <w:pPr>
              <w:jc w:val="center"/>
              <w:rPr>
                <w:sz w:val="28"/>
              </w:rPr>
            </w:pPr>
          </w:p>
          <w:p w14:paraId="3685C44E" w14:textId="77777777" w:rsidR="003879F0" w:rsidRDefault="003879F0">
            <w:pPr>
              <w:jc w:val="center"/>
              <w:rPr>
                <w:sz w:val="28"/>
              </w:rPr>
            </w:pP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8B675" w14:textId="77777777" w:rsidR="003879F0" w:rsidRDefault="003879F0">
            <w:pPr>
              <w:rPr>
                <w:sz w:val="28"/>
              </w:rPr>
            </w:pPr>
          </w:p>
          <w:p w14:paraId="0A0ED599" w14:textId="1E918C0E" w:rsidR="003879F0" w:rsidRDefault="00B847A1">
            <w:pPr>
              <w:rPr>
                <w:sz w:val="28"/>
              </w:rPr>
            </w:pPr>
            <w:r>
              <w:rPr>
                <w:sz w:val="28"/>
              </w:rPr>
              <w:t xml:space="preserve"> 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50580" w14:textId="77777777" w:rsidR="003879F0" w:rsidRDefault="003879F0">
            <w:pPr>
              <w:jc w:val="center"/>
              <w:rPr>
                <w:sz w:val="28"/>
              </w:rPr>
            </w:pPr>
          </w:p>
        </w:tc>
      </w:tr>
      <w:tr w:rsidR="009C457D" w14:paraId="05A08F72" w14:textId="77777777">
        <w:trPr>
          <w:trHeight w:val="1634"/>
          <w:jc w:val="center"/>
        </w:trPr>
        <w:tc>
          <w:tcPr>
            <w:tcW w:w="3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6D8DE" w14:textId="653507EC" w:rsidR="009C457D" w:rsidRPr="009C457D" w:rsidRDefault="009C457D" w:rsidP="009C457D">
            <w:pPr>
              <w:pStyle w:val="Odstavecseseznamem"/>
              <w:numPr>
                <w:ilvl w:val="0"/>
                <w:numId w:val="4"/>
              </w:numPr>
              <w:ind w:left="447"/>
              <w:rPr>
                <w:sz w:val="28"/>
              </w:rPr>
            </w:pPr>
            <w:r w:rsidRPr="009C457D">
              <w:rPr>
                <w:sz w:val="28"/>
              </w:rPr>
              <w:t>Je seznámen se strukturou a systémem CERMAT testů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AA853" w14:textId="142A5E77" w:rsidR="009C457D" w:rsidRPr="009C457D" w:rsidRDefault="009C457D" w:rsidP="009C457D">
            <w:pPr>
              <w:pStyle w:val="Odstavecseseznamem"/>
              <w:numPr>
                <w:ilvl w:val="0"/>
                <w:numId w:val="4"/>
              </w:numPr>
              <w:ind w:left="427"/>
              <w:rPr>
                <w:bCs/>
                <w:sz w:val="28"/>
              </w:rPr>
            </w:pPr>
            <w:r w:rsidRPr="009C457D">
              <w:rPr>
                <w:bCs/>
                <w:sz w:val="28"/>
              </w:rPr>
              <w:t>Práce s CERMAT testy a jim podobnými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82C4D" w14:textId="77777777" w:rsidR="009C457D" w:rsidRDefault="009C457D">
            <w:pPr>
              <w:jc w:val="center"/>
              <w:rPr>
                <w:sz w:val="28"/>
              </w:rPr>
            </w:pP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86FFF" w14:textId="77777777" w:rsidR="009C457D" w:rsidRDefault="009C457D">
            <w:pPr>
              <w:rPr>
                <w:sz w:val="28"/>
              </w:rPr>
            </w:pP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D6460" w14:textId="1D3F080B" w:rsidR="009C457D" w:rsidRDefault="009C457D">
            <w:pPr>
              <w:jc w:val="center"/>
              <w:rPr>
                <w:sz w:val="28"/>
              </w:rPr>
            </w:pPr>
            <w:r>
              <w:rPr>
                <w:sz w:val="28"/>
              </w:rPr>
              <w:t>OSV 7</w:t>
            </w:r>
          </w:p>
        </w:tc>
      </w:tr>
    </w:tbl>
    <w:p w14:paraId="104044A0" w14:textId="77777777" w:rsidR="003879F0" w:rsidRDefault="003879F0"/>
    <w:sectPr w:rsidR="003879F0">
      <w:headerReference w:type="default" r:id="rId7"/>
      <w:footerReference w:type="default" r:id="rId8"/>
      <w:pgSz w:w="16838" w:h="11906" w:orient="landscape"/>
      <w:pgMar w:top="720" w:right="720" w:bottom="720" w:left="720" w:header="708" w:footer="163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9F5EE6" w14:textId="77777777" w:rsidR="0065083C" w:rsidRDefault="0065083C">
      <w:r>
        <w:separator/>
      </w:r>
    </w:p>
  </w:endnote>
  <w:endnote w:type="continuationSeparator" w:id="0">
    <w:p w14:paraId="3E205E17" w14:textId="77777777" w:rsidR="0065083C" w:rsidRDefault="006508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0E5434" w14:textId="77777777" w:rsidR="003879F0" w:rsidRDefault="00B847A1">
    <w:pPr>
      <w:pStyle w:val="Zpat"/>
      <w:jc w:val="center"/>
    </w:pPr>
    <w:r>
      <w:t>ČJ - cvičení 8.ročník</w:t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  <w:t xml:space="preserve">Strana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3</w:t>
    </w:r>
    <w:r>
      <w:rPr>
        <w:noProof/>
      </w:rPr>
      <w:fldChar w:fldCharType="end"/>
    </w:r>
    <w:r>
      <w:t>/4</w:t>
    </w:r>
  </w:p>
  <w:p w14:paraId="5BC1232F" w14:textId="77777777" w:rsidR="003879F0" w:rsidRDefault="003879F0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35E785" w14:textId="77777777" w:rsidR="0065083C" w:rsidRDefault="0065083C">
      <w:r>
        <w:separator/>
      </w:r>
    </w:p>
  </w:footnote>
  <w:footnote w:type="continuationSeparator" w:id="0">
    <w:p w14:paraId="6386FC64" w14:textId="77777777" w:rsidR="0065083C" w:rsidRDefault="006508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18691E" w14:textId="77777777" w:rsidR="003879F0" w:rsidRDefault="00B847A1">
    <w:pPr>
      <w:pStyle w:val="Zhlav"/>
      <w:tabs>
        <w:tab w:val="clear" w:pos="4536"/>
        <w:tab w:val="clear" w:pos="9072"/>
        <w:tab w:val="center" w:pos="7699"/>
        <w:tab w:val="right" w:pos="15398"/>
      </w:tabs>
      <w:rPr>
        <w:b/>
        <w:sz w:val="24"/>
      </w:rPr>
    </w:pPr>
    <w:r>
      <w:rPr>
        <w:b/>
        <w:sz w:val="24"/>
      </w:rPr>
      <w:t>ŠVP</w:t>
    </w:r>
    <w:r>
      <w:rPr>
        <w:b/>
        <w:sz w:val="24"/>
      </w:rPr>
      <w:tab/>
      <w:t>Základní škola, Husovo náměstí 55, Benátky nad Jizerou</w:t>
    </w:r>
    <w:r>
      <w:rPr>
        <w:b/>
        <w:sz w:val="24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EB21BA3"/>
    <w:multiLevelType w:val="multilevel"/>
    <w:tmpl w:val="BFFE10A0"/>
    <w:lvl w:ilvl="0">
      <w:start w:val="1"/>
      <w:numFmt w:val="bullet"/>
      <w:lvlText w:val=""/>
      <w:lvlJc w:val="left"/>
      <w:pPr>
        <w:ind w:left="360" w:hanging="360"/>
      </w:pPr>
      <w:rPr>
        <w:rFonts w:ascii="Symbol" w:eastAsia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eastAsia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eastAsia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eastAsia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eastAsia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eastAsia="Wingdings" w:hAnsi="Wingdings"/>
      </w:rPr>
    </w:lvl>
  </w:abstractNum>
  <w:abstractNum w:abstractNumId="1" w15:restartNumberingAfterBreak="0">
    <w:nsid w:val="3271637C"/>
    <w:multiLevelType w:val="multilevel"/>
    <w:tmpl w:val="C7EAE2C6"/>
    <w:lvl w:ilvl="0">
      <w:start w:val="1"/>
      <w:numFmt w:val="bullet"/>
      <w:lvlText w:val=""/>
      <w:lvlJc w:val="left"/>
      <w:pPr>
        <w:ind w:left="360" w:hanging="360"/>
      </w:pPr>
      <w:rPr>
        <w:rFonts w:ascii="Symbol" w:eastAsia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eastAsia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eastAsia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eastAsia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eastAsia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eastAsia="Wingdings" w:hAnsi="Wingdings"/>
      </w:rPr>
    </w:lvl>
  </w:abstractNum>
  <w:abstractNum w:abstractNumId="2" w15:restartNumberingAfterBreak="0">
    <w:nsid w:val="5B022677"/>
    <w:multiLevelType w:val="hybridMultilevel"/>
    <w:tmpl w:val="49221C6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E721790"/>
    <w:multiLevelType w:val="singleLevel"/>
    <w:tmpl w:val="54744018"/>
    <w:lvl w:ilvl="0">
      <w:start w:val="1"/>
      <w:numFmt w:val="bullet"/>
      <w:lvlText w:val=""/>
      <w:lvlJc w:val="left"/>
      <w:pPr>
        <w:ind w:left="720" w:hanging="360"/>
      </w:pPr>
      <w:rPr>
        <w:rFonts w:ascii="Symbol" w:eastAsia="Symbol" w:hAnsi="Symbol"/>
      </w:rPr>
    </w:lvl>
  </w:abstractNum>
  <w:num w:numId="1" w16cid:durableId="1891259683">
    <w:abstractNumId w:val="3"/>
  </w:num>
  <w:num w:numId="2" w16cid:durableId="547032696">
    <w:abstractNumId w:val="0"/>
  </w:num>
  <w:num w:numId="3" w16cid:durableId="1138718611">
    <w:abstractNumId w:val="1"/>
  </w:num>
  <w:num w:numId="4" w16cid:durableId="119007305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879F0"/>
    <w:rsid w:val="003879F0"/>
    <w:rsid w:val="004D432A"/>
    <w:rsid w:val="0065083C"/>
    <w:rsid w:val="009C457D"/>
    <w:rsid w:val="00B847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CB8B0F"/>
  <w15:docId w15:val="{0273187D-7756-4F3C-8D8C-9C933059F4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uiPriority w:val="9"/>
    <w:qFormat/>
    <w:pPr>
      <w:keepNext/>
      <w:spacing w:before="240" w:after="60"/>
      <w:outlineLvl w:val="0"/>
    </w:pPr>
    <w:rPr>
      <w:rFonts w:ascii="Arial" w:eastAsia="Arial" w:hAnsi="Arial"/>
      <w:b/>
      <w:kern w:val="32"/>
      <w:sz w:val="32"/>
    </w:rPr>
  </w:style>
  <w:style w:type="paragraph" w:styleId="Nadpis2">
    <w:name w:val="heading 2"/>
    <w:basedOn w:val="Normln"/>
    <w:next w:val="Normln"/>
    <w:uiPriority w:val="9"/>
    <w:unhideWhenUsed/>
    <w:qFormat/>
    <w:pPr>
      <w:keepNext/>
      <w:keepLines/>
      <w:spacing w:before="200"/>
      <w:outlineLvl w:val="1"/>
    </w:pPr>
    <w:rPr>
      <w:rFonts w:ascii="Cambria" w:eastAsia="Cambria" w:hAnsi="Cambria"/>
      <w:b/>
      <w:color w:val="4F81BD"/>
      <w:sz w:val="26"/>
    </w:rPr>
  </w:style>
  <w:style w:type="paragraph" w:styleId="Nadpis3">
    <w:name w:val="heading 3"/>
    <w:basedOn w:val="Normln"/>
    <w:next w:val="Normln"/>
    <w:uiPriority w:val="9"/>
    <w:semiHidden/>
    <w:unhideWhenUsed/>
    <w:qFormat/>
    <w:pPr>
      <w:keepNext/>
      <w:keepLines/>
      <w:spacing w:before="200"/>
      <w:outlineLvl w:val="2"/>
    </w:pPr>
    <w:rPr>
      <w:rFonts w:ascii="Cambria" w:eastAsia="Cambria" w:hAnsi="Cambria"/>
      <w:b/>
      <w:color w:val="4F81BD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pPr>
      <w:tabs>
        <w:tab w:val="center" w:pos="4536"/>
        <w:tab w:val="right" w:pos="9072"/>
      </w:tabs>
    </w:pPr>
  </w:style>
  <w:style w:type="paragraph" w:styleId="Zpat">
    <w:name w:val="footer"/>
    <w:basedOn w:val="Normln"/>
    <w:pPr>
      <w:tabs>
        <w:tab w:val="center" w:pos="4536"/>
        <w:tab w:val="right" w:pos="9072"/>
      </w:tabs>
    </w:pPr>
  </w:style>
  <w:style w:type="paragraph" w:styleId="Textbubliny">
    <w:name w:val="Balloon Text"/>
    <w:basedOn w:val="Normln"/>
    <w:rPr>
      <w:rFonts w:ascii="Tahoma" w:eastAsia="Tahoma" w:hAnsi="Tahoma"/>
      <w:sz w:val="16"/>
    </w:rPr>
  </w:style>
  <w:style w:type="paragraph" w:styleId="Zkladntext">
    <w:name w:val="Body Text"/>
    <w:basedOn w:val="Normln"/>
    <w:rPr>
      <w:b/>
    </w:rPr>
  </w:style>
  <w:style w:type="paragraph" w:styleId="Odstavecseseznamem">
    <w:name w:val="List Paragraph"/>
    <w:basedOn w:val="Normln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371</Words>
  <Characters>2194</Characters>
  <Application>Microsoft Office Word</Application>
  <DocSecurity>0</DocSecurity>
  <Lines>18</Lines>
  <Paragraphs>5</Paragraphs>
  <ScaleCrop>false</ScaleCrop>
  <Company/>
  <LinksUpToDate>false</LinksUpToDate>
  <CharactersWithSpaces>2560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VZDĚL</dc:title>
  <dc:creator>Andrei</dc:creator>
  <cp:lastModifiedBy>Václav Burkovec</cp:lastModifiedBy>
  <cp:revision>5</cp:revision>
  <dcterms:created xsi:type="dcterms:W3CDTF">2021-09-11T18:01:00Z</dcterms:created>
  <dcterms:modified xsi:type="dcterms:W3CDTF">2023-11-01T13:09:00Z</dcterms:modified>
</cp:coreProperties>
</file>